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57737F" w14:textId="1925A0A8" w:rsidR="00447AD1" w:rsidRPr="000C415C" w:rsidRDefault="00680193" w:rsidP="00447AD1">
      <w:r>
        <w:rPr>
          <w:b/>
          <w:bCs/>
          <w:sz w:val="28"/>
          <w:szCs w:val="28"/>
          <w:u w:val="single"/>
        </w:rPr>
        <w:t xml:space="preserve">Arts Mean Business </w:t>
      </w:r>
      <w:proofErr w:type="gramStart"/>
      <w:r>
        <w:rPr>
          <w:b/>
          <w:bCs/>
          <w:sz w:val="28"/>
          <w:szCs w:val="28"/>
          <w:u w:val="single"/>
        </w:rPr>
        <w:t>2.0</w:t>
      </w:r>
      <w:r w:rsidR="00447AD1" w:rsidRPr="001A6248">
        <w:rPr>
          <w:b/>
          <w:bCs/>
          <w:sz w:val="28"/>
          <w:szCs w:val="28"/>
          <w:u w:val="single"/>
        </w:rPr>
        <w:t xml:space="preserve">  -</w:t>
      </w:r>
      <w:proofErr w:type="gramEnd"/>
      <w:r w:rsidR="00447AD1" w:rsidRPr="001A6248">
        <w:rPr>
          <w:b/>
          <w:bCs/>
          <w:sz w:val="28"/>
          <w:szCs w:val="28"/>
          <w:u w:val="single"/>
        </w:rPr>
        <w:t xml:space="preserve"> Contracts &amp; Claiming Your Funds</w:t>
      </w:r>
    </w:p>
    <w:p w14:paraId="169A215F" w14:textId="77777777" w:rsidR="00447AD1" w:rsidRDefault="00447AD1" w:rsidP="00447AD1"/>
    <w:p w14:paraId="65CF683A" w14:textId="77777777" w:rsidR="00CD0F4C" w:rsidRPr="000C415C" w:rsidRDefault="00CD0F4C" w:rsidP="00447AD1"/>
    <w:p w14:paraId="31FEEA37" w14:textId="22CDC7C6" w:rsidR="00447AD1" w:rsidRPr="00485A1F" w:rsidRDefault="00447AD1" w:rsidP="00447AD1">
      <w:pPr>
        <w:rPr>
          <w:b/>
        </w:rPr>
      </w:pPr>
      <w:r w:rsidRPr="00485A1F">
        <w:rPr>
          <w:b/>
        </w:rPr>
        <w:t xml:space="preserve">REQUIRED </w:t>
      </w:r>
      <w:r w:rsidR="00680193">
        <w:rPr>
          <w:b/>
        </w:rPr>
        <w:t>BEFORE THE POSITION CAN BE FUNDED</w:t>
      </w:r>
      <w:r w:rsidRPr="00485A1F">
        <w:rPr>
          <w:b/>
        </w:rPr>
        <w:t xml:space="preserve"> —</w:t>
      </w:r>
      <w:r>
        <w:rPr>
          <w:b/>
        </w:rPr>
        <w:t xml:space="preserve"> </w:t>
      </w:r>
      <w:proofErr w:type="gramStart"/>
      <w:r>
        <w:rPr>
          <w:b/>
        </w:rPr>
        <w:t>Complete</w:t>
      </w:r>
      <w:proofErr w:type="gramEnd"/>
      <w:r>
        <w:rPr>
          <w:b/>
        </w:rPr>
        <w:t xml:space="preserve"> and return to </w:t>
      </w:r>
      <w:r w:rsidR="00680193">
        <w:rPr>
          <w:b/>
        </w:rPr>
        <w:t>our Office</w:t>
      </w:r>
    </w:p>
    <w:p w14:paraId="1B6C1C5F" w14:textId="77777777" w:rsidR="00447AD1" w:rsidRPr="00565A7B" w:rsidRDefault="00447AD1" w:rsidP="00447AD1">
      <w:pPr>
        <w:rPr>
          <w:sz w:val="16"/>
          <w:szCs w:val="16"/>
        </w:rPr>
      </w:pPr>
    </w:p>
    <w:p w14:paraId="1D891A91" w14:textId="1D0F42F0" w:rsidR="00447AD1" w:rsidRDefault="00447AD1" w:rsidP="00447AD1">
      <w:pPr>
        <w:numPr>
          <w:ilvl w:val="0"/>
          <w:numId w:val="2"/>
        </w:numPr>
      </w:pPr>
      <w:r>
        <w:t xml:space="preserve">Three signed </w:t>
      </w:r>
      <w:r w:rsidRPr="000C415C">
        <w:t xml:space="preserve">copies </w:t>
      </w:r>
      <w:r w:rsidR="00680193">
        <w:t>of your Arts Mean Business</w:t>
      </w:r>
      <w:r w:rsidRPr="000C415C">
        <w:t xml:space="preserve"> </w:t>
      </w:r>
      <w:r w:rsidRPr="00E20852">
        <w:rPr>
          <w:b/>
        </w:rPr>
        <w:t>Letter of Agreement (</w:t>
      </w:r>
      <w:proofErr w:type="spellStart"/>
      <w:r w:rsidRPr="00E20852">
        <w:rPr>
          <w:b/>
        </w:rPr>
        <w:t>LoA</w:t>
      </w:r>
      <w:proofErr w:type="spellEnd"/>
      <w:r w:rsidRPr="000C415C">
        <w:t xml:space="preserve">) </w:t>
      </w:r>
      <w:r>
        <w:t>( all three must have original signature –no scanned or faxed copies)</w:t>
      </w:r>
    </w:p>
    <w:p w14:paraId="2FCCED0A" w14:textId="56EB801E" w:rsidR="00447AD1" w:rsidRDefault="00447AD1" w:rsidP="00447AD1">
      <w:pPr>
        <w:numPr>
          <w:ilvl w:val="1"/>
          <w:numId w:val="2"/>
        </w:numPr>
        <w:tabs>
          <w:tab w:val="left" w:pos="720"/>
        </w:tabs>
      </w:pPr>
      <w:r w:rsidRPr="000C415C">
        <w:t xml:space="preserve">Please check </w:t>
      </w:r>
      <w:r w:rsidR="00680193">
        <w:t>the scope, hourly rate and hours</w:t>
      </w:r>
    </w:p>
    <w:p w14:paraId="63AE7398" w14:textId="1EA02B56" w:rsidR="00447AD1" w:rsidRDefault="00447AD1" w:rsidP="00447AD1">
      <w:pPr>
        <w:numPr>
          <w:ilvl w:val="1"/>
          <w:numId w:val="2"/>
        </w:numPr>
        <w:tabs>
          <w:tab w:val="left" w:pos="720"/>
        </w:tabs>
      </w:pPr>
      <w:r w:rsidRPr="000C415C">
        <w:t>If you expect</w:t>
      </w:r>
      <w:r>
        <w:t xml:space="preserve"> </w:t>
      </w:r>
      <w:r w:rsidRPr="000C415C">
        <w:t>changes</w:t>
      </w:r>
      <w:r>
        <w:t xml:space="preserve"> </w:t>
      </w:r>
      <w:r w:rsidR="00680193">
        <w:t>to your</w:t>
      </w:r>
      <w:r w:rsidRPr="000C415C">
        <w:t xml:space="preserve"> </w:t>
      </w:r>
      <w:r w:rsidR="00680193">
        <w:t xml:space="preserve">funded job position, please contact </w:t>
      </w:r>
      <w:r w:rsidR="00EF0FE3">
        <w:t xml:space="preserve">your Arts &amp; Culture </w:t>
      </w:r>
      <w:r w:rsidRPr="000C415C">
        <w:t xml:space="preserve">project manager </w:t>
      </w:r>
      <w:r>
        <w:t>immediately</w:t>
      </w:r>
    </w:p>
    <w:p w14:paraId="36957BB1" w14:textId="7DB52DD4" w:rsidR="00447AD1" w:rsidRDefault="00447AD1" w:rsidP="00447AD1">
      <w:pPr>
        <w:numPr>
          <w:ilvl w:val="1"/>
          <w:numId w:val="2"/>
        </w:numPr>
        <w:tabs>
          <w:tab w:val="left" w:pos="720"/>
        </w:tabs>
      </w:pPr>
      <w:r w:rsidRPr="000C415C">
        <w:t xml:space="preserve">Sign and return ALL copies </w:t>
      </w:r>
      <w:r w:rsidR="00680193">
        <w:t>BEFORE</w:t>
      </w:r>
      <w:r>
        <w:t xml:space="preserve"> your agreement start date</w:t>
      </w:r>
      <w:r w:rsidRPr="000C415C">
        <w:t xml:space="preserve"> </w:t>
      </w:r>
    </w:p>
    <w:p w14:paraId="1FB6F73D" w14:textId="77777777" w:rsidR="00447AD1" w:rsidRDefault="00447AD1" w:rsidP="00447AD1">
      <w:pPr>
        <w:numPr>
          <w:ilvl w:val="1"/>
          <w:numId w:val="2"/>
        </w:numPr>
        <w:tabs>
          <w:tab w:val="left" w:pos="720"/>
        </w:tabs>
      </w:pPr>
      <w:r w:rsidRPr="000C415C">
        <w:t xml:space="preserve">Signer </w:t>
      </w:r>
      <w:r>
        <w:t>must</w:t>
      </w:r>
      <w:r w:rsidRPr="000C415C">
        <w:t xml:space="preserve"> be the </w:t>
      </w:r>
      <w:r>
        <w:t xml:space="preserve">person authorized to sign legal and financial documents on the organization’s behalf </w:t>
      </w:r>
    </w:p>
    <w:p w14:paraId="4937B301" w14:textId="77777777" w:rsidR="00447AD1" w:rsidRDefault="00447AD1" w:rsidP="00447AD1">
      <w:pPr>
        <w:numPr>
          <w:ilvl w:val="1"/>
          <w:numId w:val="2"/>
        </w:numPr>
        <w:tabs>
          <w:tab w:val="left" w:pos="720"/>
        </w:tabs>
      </w:pPr>
      <w:r>
        <w:t xml:space="preserve">Confirm correct postage if mailing contracts or drop-off in person during office hours.  </w:t>
      </w:r>
    </w:p>
    <w:p w14:paraId="3D3B04D6" w14:textId="04D79818" w:rsidR="00200F0F" w:rsidRDefault="00447AD1" w:rsidP="00200F0F">
      <w:pPr>
        <w:numPr>
          <w:ilvl w:val="0"/>
          <w:numId w:val="2"/>
        </w:numPr>
      </w:pPr>
      <w:r w:rsidRPr="00E20852">
        <w:rPr>
          <w:b/>
        </w:rPr>
        <w:t>W-9 form</w:t>
      </w:r>
      <w:r>
        <w:t>, completed and signed</w:t>
      </w:r>
      <w:r w:rsidRPr="000C415C">
        <w:t xml:space="preserve">  </w:t>
      </w:r>
    </w:p>
    <w:p w14:paraId="0728B6A0" w14:textId="77777777" w:rsidR="00447AD1" w:rsidRPr="000C415C" w:rsidRDefault="00447AD1" w:rsidP="00447AD1"/>
    <w:p w14:paraId="3FF2C874" w14:textId="08E10B48" w:rsidR="00447AD1" w:rsidRPr="00686F48" w:rsidRDefault="00447AD1" w:rsidP="00447AD1">
      <w:pPr>
        <w:numPr>
          <w:ilvl w:val="0"/>
          <w:numId w:val="1"/>
        </w:numPr>
        <w:tabs>
          <w:tab w:val="clear" w:pos="720"/>
          <w:tab w:val="num" w:pos="270"/>
        </w:tabs>
        <w:ind w:left="0" w:firstLine="0"/>
        <w:rPr>
          <w:b/>
        </w:rPr>
      </w:pPr>
      <w:r w:rsidRPr="00686F48">
        <w:rPr>
          <w:b/>
        </w:rPr>
        <w:t>Please note</w:t>
      </w:r>
      <w:r>
        <w:rPr>
          <w:b/>
        </w:rPr>
        <w:t>: Y</w:t>
      </w:r>
      <w:r w:rsidRPr="00686F48">
        <w:rPr>
          <w:b/>
        </w:rPr>
        <w:t xml:space="preserve">our award must be used for the </w:t>
      </w:r>
      <w:r w:rsidR="00680193">
        <w:rPr>
          <w:b/>
        </w:rPr>
        <w:t>position specified in the contract, for the same hourly rate, or higher, and for the same number of hours as indicated.</w:t>
      </w:r>
      <w:r w:rsidRPr="00686F48">
        <w:rPr>
          <w:b/>
        </w:rPr>
        <w:t xml:space="preserve">  </w:t>
      </w:r>
    </w:p>
    <w:p w14:paraId="6000EA0C" w14:textId="77777777" w:rsidR="00447AD1" w:rsidRDefault="00447AD1" w:rsidP="00447AD1"/>
    <w:p w14:paraId="1E1FBB62" w14:textId="77777777" w:rsidR="00447AD1" w:rsidRPr="000C415C" w:rsidRDefault="00447AD1" w:rsidP="00447AD1"/>
    <w:p w14:paraId="42645D18" w14:textId="77777777" w:rsidR="00447AD1" w:rsidRPr="00485A1F" w:rsidRDefault="00447AD1" w:rsidP="00447AD1">
      <w:pPr>
        <w:rPr>
          <w:b/>
        </w:rPr>
      </w:pPr>
      <w:r w:rsidRPr="00485A1F">
        <w:rPr>
          <w:b/>
        </w:rPr>
        <w:t>REQUIRED AS PART OF YOUR PROJECT —</w:t>
      </w:r>
    </w:p>
    <w:p w14:paraId="1F5427EE" w14:textId="77777777" w:rsidR="00447AD1" w:rsidRPr="00565A7B" w:rsidRDefault="00447AD1" w:rsidP="00447AD1">
      <w:pPr>
        <w:rPr>
          <w:sz w:val="16"/>
          <w:szCs w:val="16"/>
        </w:rPr>
      </w:pPr>
    </w:p>
    <w:p w14:paraId="7A8C9080" w14:textId="76877A11" w:rsidR="00447AD1" w:rsidRPr="000C415C" w:rsidRDefault="00447AD1" w:rsidP="00447AD1">
      <w:pPr>
        <w:jc w:val="both"/>
      </w:pPr>
      <w:r w:rsidRPr="000C415C">
        <w:t xml:space="preserve">You are required to give credit to the Seattle Office </w:t>
      </w:r>
      <w:r>
        <w:t xml:space="preserve">of Arts &amp; Culture </w:t>
      </w:r>
      <w:r w:rsidRPr="000C415C">
        <w:t>in writing and/or by logo.  See your Letter</w:t>
      </w:r>
      <w:r>
        <w:t xml:space="preserve"> of Agreement for wording.  L</w:t>
      </w:r>
      <w:r w:rsidR="00680193">
        <w:t>ogos are available on our w</w:t>
      </w:r>
      <w:r w:rsidRPr="000C415C">
        <w:t xml:space="preserve">ebsite.  </w:t>
      </w:r>
      <w:r>
        <w:t xml:space="preserve">In addition we encourage funded organizations to connect with us via social media.  Guidelines for doing so are available here: </w:t>
      </w:r>
      <w:hyperlink r:id="rId9" w:history="1">
        <w:r w:rsidR="00680193" w:rsidRPr="005B2620">
          <w:rPr>
            <w:rStyle w:val="Hyperlink"/>
          </w:rPr>
          <w:t>http://www.seattle.gov/arts/funding/arts_mean_business.asp</w:t>
        </w:r>
      </w:hyperlink>
      <w:r w:rsidR="00680193">
        <w:t xml:space="preserve"> </w:t>
      </w:r>
      <w:r>
        <w:t xml:space="preserve"> </w:t>
      </w:r>
    </w:p>
    <w:p w14:paraId="7D9083CB" w14:textId="77777777" w:rsidR="00447AD1" w:rsidRDefault="00447AD1" w:rsidP="00447AD1"/>
    <w:p w14:paraId="14E71BE3" w14:textId="77777777" w:rsidR="00CD0F4C" w:rsidRPr="000C415C" w:rsidRDefault="00CD0F4C" w:rsidP="00447AD1"/>
    <w:p w14:paraId="2C1D0858" w14:textId="080EBD55" w:rsidR="00447AD1" w:rsidRPr="00485A1F" w:rsidRDefault="00680193" w:rsidP="00447AD1">
      <w:pPr>
        <w:rPr>
          <w:b/>
        </w:rPr>
      </w:pPr>
      <w:r>
        <w:rPr>
          <w:b/>
        </w:rPr>
        <w:t>FOLLOW-UP</w:t>
      </w:r>
      <w:r w:rsidR="00C42AD8">
        <w:rPr>
          <w:b/>
        </w:rPr>
        <w:t xml:space="preserve"> </w:t>
      </w:r>
      <w:proofErr w:type="gramStart"/>
      <w:r w:rsidR="00C42AD8">
        <w:rPr>
          <w:b/>
        </w:rPr>
        <w:t>REQUIREMENTS</w:t>
      </w:r>
      <w:r w:rsidR="002F3E30">
        <w:rPr>
          <w:b/>
        </w:rPr>
        <w:t xml:space="preserve"> </w:t>
      </w:r>
      <w:r w:rsidR="00447AD1" w:rsidRPr="00485A1F">
        <w:rPr>
          <w:b/>
        </w:rPr>
        <w:t xml:space="preserve"> —</w:t>
      </w:r>
      <w:proofErr w:type="gramEnd"/>
      <w:r w:rsidR="00447AD1" w:rsidRPr="00485A1F">
        <w:rPr>
          <w:b/>
        </w:rPr>
        <w:t xml:space="preserve">  </w:t>
      </w:r>
    </w:p>
    <w:p w14:paraId="70D5ECB6" w14:textId="77777777" w:rsidR="00447AD1" w:rsidRPr="00565A7B" w:rsidRDefault="00447AD1" w:rsidP="00447AD1">
      <w:pPr>
        <w:rPr>
          <w:sz w:val="16"/>
          <w:szCs w:val="16"/>
        </w:rPr>
      </w:pPr>
    </w:p>
    <w:p w14:paraId="59E6ECAA" w14:textId="43ECE32E" w:rsidR="00C42AD8" w:rsidRDefault="00680193" w:rsidP="00C42AD8">
      <w:pPr>
        <w:numPr>
          <w:ilvl w:val="0"/>
          <w:numId w:val="4"/>
        </w:numPr>
      </w:pPr>
      <w:r>
        <w:t>Timesheet hours for the funded position need to be tracked</w:t>
      </w:r>
      <w:r w:rsidR="00C42AD8">
        <w:t>.  (</w:t>
      </w:r>
      <w:r w:rsidR="00C42AD8" w:rsidRPr="00E20852">
        <w:rPr>
          <w:b/>
        </w:rPr>
        <w:t>Time sheet</w:t>
      </w:r>
      <w:r w:rsidR="00C42AD8">
        <w:t xml:space="preserve"> provided on our website</w:t>
      </w:r>
      <w:r>
        <w:t>.</w:t>
      </w:r>
      <w:r w:rsidR="00C42AD8">
        <w:t>)</w:t>
      </w:r>
    </w:p>
    <w:p w14:paraId="0B121AFD" w14:textId="1524DA0F" w:rsidR="00447AD1" w:rsidRDefault="00680193" w:rsidP="00C42AD8">
      <w:pPr>
        <w:numPr>
          <w:ilvl w:val="0"/>
          <w:numId w:val="4"/>
        </w:numPr>
      </w:pPr>
      <w:r>
        <w:t xml:space="preserve">A copy of a paycheck stub (for salaried employees) or a copy of the signed contract (for contract positions) will need to be submitted with your first request for payment. </w:t>
      </w:r>
    </w:p>
    <w:p w14:paraId="3070327F" w14:textId="4A4A007C" w:rsidR="00E20852" w:rsidRDefault="00680193" w:rsidP="00E20852">
      <w:pPr>
        <w:numPr>
          <w:ilvl w:val="0"/>
          <w:numId w:val="4"/>
        </w:numPr>
        <w:tabs>
          <w:tab w:val="left" w:pos="270"/>
        </w:tabs>
      </w:pPr>
      <w:r>
        <w:t>The Intake Form will also need to be submitted with your first request for payment.</w:t>
      </w:r>
    </w:p>
    <w:p w14:paraId="3470FED8" w14:textId="77777777" w:rsidR="00176848" w:rsidRDefault="00176848" w:rsidP="00176848">
      <w:pPr>
        <w:ind w:left="720"/>
      </w:pPr>
    </w:p>
    <w:p w14:paraId="65353FC3" w14:textId="77777777" w:rsidR="00176848" w:rsidRDefault="00176848" w:rsidP="00176848">
      <w:pPr>
        <w:ind w:left="720"/>
      </w:pPr>
    </w:p>
    <w:p w14:paraId="03F2976E" w14:textId="1DD0901C" w:rsidR="00176848" w:rsidRDefault="00176848" w:rsidP="00176848">
      <w:pPr>
        <w:rPr>
          <w:b/>
        </w:rPr>
      </w:pPr>
      <w:r>
        <w:rPr>
          <w:b/>
        </w:rPr>
        <w:t xml:space="preserve">REQUESTS FOR </w:t>
      </w:r>
      <w:proofErr w:type="gramStart"/>
      <w:r>
        <w:rPr>
          <w:b/>
        </w:rPr>
        <w:t xml:space="preserve">PAYMENT </w:t>
      </w:r>
      <w:r w:rsidRPr="00485A1F">
        <w:rPr>
          <w:b/>
        </w:rPr>
        <w:t xml:space="preserve"> —</w:t>
      </w:r>
      <w:proofErr w:type="gramEnd"/>
      <w:r w:rsidRPr="00485A1F">
        <w:rPr>
          <w:b/>
        </w:rPr>
        <w:t xml:space="preserve">  </w:t>
      </w:r>
    </w:p>
    <w:p w14:paraId="359DA7CE" w14:textId="77777777" w:rsidR="00176848" w:rsidRPr="00176848" w:rsidRDefault="00176848" w:rsidP="00176848">
      <w:pPr>
        <w:rPr>
          <w:b/>
        </w:rPr>
      </w:pPr>
    </w:p>
    <w:p w14:paraId="0DBE9171" w14:textId="77777777" w:rsidR="00176848" w:rsidRDefault="00176848" w:rsidP="00176848">
      <w:pPr>
        <w:numPr>
          <w:ilvl w:val="0"/>
          <w:numId w:val="4"/>
        </w:numPr>
      </w:pPr>
      <w:r>
        <w:t>Invoices for the funded position may be submitted monthly, or whenever there is at least $1,000 or more requested. Timesheets covered by the invoice should be submitted at the same time.</w:t>
      </w:r>
    </w:p>
    <w:p w14:paraId="4BC6F160" w14:textId="4F6CD4AE" w:rsidR="00447AD1" w:rsidRDefault="00176848" w:rsidP="00176848">
      <w:pPr>
        <w:numPr>
          <w:ilvl w:val="1"/>
          <w:numId w:val="4"/>
        </w:numPr>
      </w:pPr>
      <w:r w:rsidRPr="000C415C">
        <w:t xml:space="preserve">Invoice </w:t>
      </w:r>
      <w:r>
        <w:t xml:space="preserve">needs to be </w:t>
      </w:r>
      <w:r w:rsidRPr="000C415C">
        <w:t xml:space="preserve">signed by the </w:t>
      </w:r>
      <w:r>
        <w:t xml:space="preserve">authorized signer (the same person who signed your </w:t>
      </w:r>
      <w:proofErr w:type="spellStart"/>
      <w:r>
        <w:t>LoA</w:t>
      </w:r>
      <w:proofErr w:type="spellEnd"/>
      <w:r>
        <w:t>)</w:t>
      </w:r>
    </w:p>
    <w:p w14:paraId="2F2C493C" w14:textId="77777777" w:rsidR="00200F0F" w:rsidRPr="00200F0F" w:rsidRDefault="00200F0F" w:rsidP="004A6B78">
      <w:pPr>
        <w:pStyle w:val="Footer"/>
        <w:numPr>
          <w:ilvl w:val="1"/>
          <w:numId w:val="4"/>
        </w:numPr>
        <w:tabs>
          <w:tab w:val="clear" w:pos="4320"/>
          <w:tab w:val="clear" w:pos="8640"/>
        </w:tabs>
      </w:pPr>
      <w:r w:rsidRPr="00200F0F">
        <w:rPr>
          <w:szCs w:val="22"/>
        </w:rPr>
        <w:t xml:space="preserve">This award is a reimbursement of funds spent. </w:t>
      </w:r>
    </w:p>
    <w:p w14:paraId="2A26C811" w14:textId="51023ED0" w:rsidR="00447AD1" w:rsidRDefault="00200F0F" w:rsidP="004A6B78">
      <w:pPr>
        <w:pStyle w:val="Footer"/>
        <w:numPr>
          <w:ilvl w:val="1"/>
          <w:numId w:val="4"/>
        </w:numPr>
        <w:tabs>
          <w:tab w:val="clear" w:pos="4320"/>
          <w:tab w:val="clear" w:pos="8640"/>
        </w:tabs>
      </w:pPr>
      <w:r w:rsidRPr="00200F0F">
        <w:rPr>
          <w:szCs w:val="22"/>
        </w:rPr>
        <w:t xml:space="preserve">You may invoice monthly until all funds are disbursed. No funds can be paid out until required paperwork is submitted. </w:t>
      </w:r>
    </w:p>
    <w:p w14:paraId="5DF27907" w14:textId="77777777" w:rsidR="00200F0F" w:rsidRPr="00DD081C" w:rsidRDefault="00200F0F" w:rsidP="00200F0F">
      <w:pPr>
        <w:pStyle w:val="Footer"/>
        <w:numPr>
          <w:ilvl w:val="0"/>
          <w:numId w:val="4"/>
        </w:numPr>
        <w:tabs>
          <w:tab w:val="clear" w:pos="4320"/>
          <w:tab w:val="clear" w:pos="8640"/>
        </w:tabs>
        <w:rPr>
          <w:szCs w:val="22"/>
        </w:rPr>
      </w:pPr>
      <w:r>
        <w:rPr>
          <w:szCs w:val="22"/>
        </w:rPr>
        <w:lastRenderedPageBreak/>
        <w:t>EMPLOYEE</w:t>
      </w:r>
      <w:r w:rsidRPr="00DD081C">
        <w:rPr>
          <w:szCs w:val="22"/>
        </w:rPr>
        <w:t xml:space="preserve"> POSITIONS:</w:t>
      </w:r>
    </w:p>
    <w:p w14:paraId="1129A06D" w14:textId="586C1E3C" w:rsidR="00200F0F" w:rsidRDefault="00200F0F" w:rsidP="00200F0F">
      <w:pPr>
        <w:pStyle w:val="Footer"/>
        <w:tabs>
          <w:tab w:val="clear" w:pos="4320"/>
          <w:tab w:val="clear" w:pos="8640"/>
        </w:tabs>
        <w:ind w:left="720"/>
        <w:rPr>
          <w:szCs w:val="22"/>
        </w:rPr>
      </w:pPr>
      <w:r>
        <w:rPr>
          <w:szCs w:val="22"/>
        </w:rPr>
        <w:t>Monthly timesheets need to be completed and submitted with invoicing for all salaried employee positions.</w:t>
      </w:r>
    </w:p>
    <w:p w14:paraId="04FC325E" w14:textId="77777777" w:rsidR="00200F0F" w:rsidRPr="00DD081C" w:rsidRDefault="00200F0F" w:rsidP="00200F0F">
      <w:pPr>
        <w:pStyle w:val="Footer"/>
        <w:numPr>
          <w:ilvl w:val="0"/>
          <w:numId w:val="4"/>
        </w:numPr>
        <w:tabs>
          <w:tab w:val="clear" w:pos="4320"/>
          <w:tab w:val="clear" w:pos="8640"/>
        </w:tabs>
        <w:rPr>
          <w:szCs w:val="22"/>
        </w:rPr>
      </w:pPr>
      <w:r w:rsidRPr="00DD081C">
        <w:rPr>
          <w:szCs w:val="22"/>
        </w:rPr>
        <w:t>CONTRACT POSITIONS:</w:t>
      </w:r>
    </w:p>
    <w:p w14:paraId="5A24FF89" w14:textId="77777777" w:rsidR="00200F0F" w:rsidRPr="00DD081C" w:rsidRDefault="00200F0F" w:rsidP="00200F0F">
      <w:pPr>
        <w:pStyle w:val="Footer"/>
        <w:tabs>
          <w:tab w:val="clear" w:pos="4320"/>
          <w:tab w:val="clear" w:pos="8640"/>
        </w:tabs>
        <w:ind w:left="720"/>
        <w:rPr>
          <w:szCs w:val="22"/>
        </w:rPr>
      </w:pPr>
      <w:r w:rsidRPr="00DD081C">
        <w:rPr>
          <w:szCs w:val="22"/>
        </w:rPr>
        <w:t xml:space="preserve">The copy of the contract for contract positions should include: title of position, brief description of position’s duties or scope of work, start and end dates, fee for services (this can be broken down in any way that makes sense for the organization), and when fee/s will be paid. Contracts need to be signed and dated by contractor and organization. </w:t>
      </w:r>
    </w:p>
    <w:p w14:paraId="2CD60600" w14:textId="77777777" w:rsidR="00447AD1" w:rsidRDefault="00447AD1" w:rsidP="00447AD1"/>
    <w:p w14:paraId="46D0BA1D" w14:textId="77777777" w:rsidR="00200F0F" w:rsidRPr="000C415C" w:rsidRDefault="00200F0F" w:rsidP="00447AD1"/>
    <w:p w14:paraId="29B0EEF7" w14:textId="77777777" w:rsidR="00447AD1" w:rsidRPr="00485A1F" w:rsidRDefault="00447AD1" w:rsidP="00447AD1">
      <w:pPr>
        <w:rPr>
          <w:b/>
        </w:rPr>
      </w:pPr>
      <w:r w:rsidRPr="00485A1F">
        <w:rPr>
          <w:b/>
        </w:rPr>
        <w:t xml:space="preserve">REQUIRED AS SOON AS YOUR PROJECT IS </w:t>
      </w:r>
      <w:r>
        <w:rPr>
          <w:b/>
        </w:rPr>
        <w:t>COMPLETED</w:t>
      </w:r>
      <w:r w:rsidRPr="00485A1F">
        <w:rPr>
          <w:b/>
        </w:rPr>
        <w:t xml:space="preserve"> —  </w:t>
      </w:r>
    </w:p>
    <w:p w14:paraId="03CC3FB8" w14:textId="77777777" w:rsidR="00447AD1" w:rsidRPr="00565A7B" w:rsidRDefault="00447AD1" w:rsidP="00447AD1">
      <w:pPr>
        <w:rPr>
          <w:sz w:val="16"/>
          <w:szCs w:val="16"/>
        </w:rPr>
      </w:pPr>
    </w:p>
    <w:p w14:paraId="46DC0184" w14:textId="3FEC780A" w:rsidR="00176848" w:rsidRDefault="00176848" w:rsidP="00176848">
      <w:r>
        <w:t>Please submit the following no later than December 21, 2015.</w:t>
      </w:r>
    </w:p>
    <w:p w14:paraId="18200DBD" w14:textId="77777777" w:rsidR="00176848" w:rsidRDefault="00176848" w:rsidP="00176848">
      <w:pPr>
        <w:pStyle w:val="ListParagraph"/>
        <w:numPr>
          <w:ilvl w:val="0"/>
          <w:numId w:val="8"/>
        </w:numPr>
      </w:pPr>
      <w:r>
        <w:t>Final Report Form</w:t>
      </w:r>
    </w:p>
    <w:p w14:paraId="0324FC80" w14:textId="77777777" w:rsidR="00176848" w:rsidRDefault="00176848" w:rsidP="00176848">
      <w:pPr>
        <w:pStyle w:val="ListParagraph"/>
        <w:numPr>
          <w:ilvl w:val="0"/>
          <w:numId w:val="8"/>
        </w:numPr>
      </w:pPr>
      <w:r>
        <w:t>Event Form</w:t>
      </w:r>
    </w:p>
    <w:p w14:paraId="55963627" w14:textId="1DCCD29F" w:rsidR="00176848" w:rsidRPr="000C415C" w:rsidRDefault="00176848" w:rsidP="00176848">
      <w:pPr>
        <w:pStyle w:val="ListParagraph"/>
        <w:numPr>
          <w:ilvl w:val="0"/>
          <w:numId w:val="8"/>
        </w:numPr>
      </w:pPr>
      <w:r>
        <w:t xml:space="preserve">Operating Budget Form </w:t>
      </w:r>
    </w:p>
    <w:p w14:paraId="7E85561B" w14:textId="2D4C97DC" w:rsidR="00447AD1" w:rsidRDefault="00447AD1" w:rsidP="00B80C6D">
      <w:pPr>
        <w:pStyle w:val="ListParagraph"/>
        <w:numPr>
          <w:ilvl w:val="0"/>
          <w:numId w:val="8"/>
        </w:numPr>
        <w:tabs>
          <w:tab w:val="left" w:pos="270"/>
        </w:tabs>
      </w:pPr>
      <w:r>
        <w:t>One</w:t>
      </w:r>
      <w:r w:rsidRPr="000C415C">
        <w:t xml:space="preserve"> piece of promotional material, such as a flyer, press release or program, showing required credit to the </w:t>
      </w:r>
      <w:r w:rsidR="00176848">
        <w:t xml:space="preserve">Seattle </w:t>
      </w:r>
      <w:r w:rsidRPr="000C415C">
        <w:t>Of</w:t>
      </w:r>
      <w:r>
        <w:t xml:space="preserve">fice of Arts &amp; </w:t>
      </w:r>
      <w:r w:rsidR="00176848">
        <w:t>Culture</w:t>
      </w:r>
    </w:p>
    <w:p w14:paraId="5C4548F6" w14:textId="529EA6CD" w:rsidR="00447AD1" w:rsidRDefault="00447AD1" w:rsidP="000F63B8">
      <w:pPr>
        <w:pStyle w:val="ListParagraph"/>
        <w:numPr>
          <w:ilvl w:val="0"/>
          <w:numId w:val="8"/>
        </w:numPr>
      </w:pPr>
      <w:r w:rsidRPr="000C415C">
        <w:t xml:space="preserve">Optional, but highly desired:  </w:t>
      </w:r>
      <w:r w:rsidR="00176848">
        <w:t>Email up to 6 electronic photo images and Photo Submission F</w:t>
      </w:r>
      <w:r>
        <w:t>orm</w:t>
      </w:r>
    </w:p>
    <w:p w14:paraId="690CE8A5" w14:textId="0BBB3ADF" w:rsidR="00447AD1" w:rsidRDefault="00447AD1" w:rsidP="000F63B8">
      <w:pPr>
        <w:pStyle w:val="ListParagraph"/>
        <w:numPr>
          <w:ilvl w:val="0"/>
          <w:numId w:val="8"/>
        </w:numPr>
      </w:pPr>
      <w:r>
        <w:t xml:space="preserve">Optional, but highly desired: First-person testimonials </w:t>
      </w:r>
      <w:r w:rsidR="00176848">
        <w:t xml:space="preserve">or any press coverage </w:t>
      </w:r>
      <w:r>
        <w:t xml:space="preserve">about your </w:t>
      </w:r>
      <w:r w:rsidR="00176848">
        <w:t>funded position and their impact for your organization</w:t>
      </w:r>
      <w:r w:rsidR="00E3277F">
        <w:t>.</w:t>
      </w:r>
    </w:p>
    <w:p w14:paraId="3A1BB714" w14:textId="77777777" w:rsidR="00E3277F" w:rsidRDefault="00E3277F" w:rsidP="00E3277F"/>
    <w:p w14:paraId="0C8E0978" w14:textId="77777777" w:rsidR="00CD0F4C" w:rsidRDefault="00CD0F4C" w:rsidP="00E3277F"/>
    <w:p w14:paraId="239CB1DA" w14:textId="77777777" w:rsidR="00DA5FF9" w:rsidRDefault="00E3277F" w:rsidP="00E3277F">
      <w:pPr>
        <w:rPr>
          <w:b/>
        </w:rPr>
      </w:pPr>
      <w:r>
        <w:rPr>
          <w:b/>
        </w:rPr>
        <w:t>THINGS TO KEEP IN MIND DURING YOUR PROJECT</w:t>
      </w:r>
      <w:r w:rsidRPr="00485A1F">
        <w:rPr>
          <w:b/>
        </w:rPr>
        <w:t xml:space="preserve"> —</w:t>
      </w:r>
    </w:p>
    <w:p w14:paraId="6CB3BB59" w14:textId="77777777" w:rsidR="00DA5FF9" w:rsidRDefault="00DA5FF9" w:rsidP="00E3277F">
      <w:pPr>
        <w:rPr>
          <w:b/>
        </w:rPr>
      </w:pPr>
    </w:p>
    <w:p w14:paraId="741F55D5" w14:textId="77777777" w:rsidR="00CD0F4C" w:rsidRPr="00CD0F4C" w:rsidRDefault="00CD0F4C" w:rsidP="00CD0F4C">
      <w:pPr>
        <w:pStyle w:val="ListParagraph"/>
        <w:numPr>
          <w:ilvl w:val="0"/>
          <w:numId w:val="9"/>
        </w:numPr>
        <w:rPr>
          <w:b/>
        </w:rPr>
      </w:pPr>
      <w:r>
        <w:t>If there are any changes, questions, issues – please contact your Project Manager as soon as possible.</w:t>
      </w:r>
    </w:p>
    <w:p w14:paraId="712CCDED" w14:textId="60396511" w:rsidR="00CD0F4C" w:rsidRPr="00EA485D" w:rsidRDefault="00CD0F4C" w:rsidP="00CD0F4C">
      <w:pPr>
        <w:pStyle w:val="ListParagraph"/>
        <w:numPr>
          <w:ilvl w:val="0"/>
          <w:numId w:val="9"/>
        </w:numPr>
        <w:rPr>
          <w:b/>
        </w:rPr>
      </w:pPr>
      <w:r>
        <w:t>Please be sure to provide proper credit for our Office on your website, press materials and via social media. This program should be considered at the level of organizational (rather than project) support.</w:t>
      </w:r>
    </w:p>
    <w:p w14:paraId="04EF03EF" w14:textId="374B7397" w:rsidR="00E3277F" w:rsidRPr="00DA5FF9" w:rsidRDefault="00176848" w:rsidP="00DA5FF9">
      <w:pPr>
        <w:pStyle w:val="ListParagraph"/>
        <w:numPr>
          <w:ilvl w:val="0"/>
          <w:numId w:val="9"/>
        </w:numPr>
        <w:rPr>
          <w:b/>
        </w:rPr>
      </w:pPr>
      <w:r>
        <w:t>There will be at least two meetings scheduled during the project period</w:t>
      </w:r>
      <w:r w:rsidR="00DA5FF9">
        <w:t xml:space="preserve">.  </w:t>
      </w:r>
    </w:p>
    <w:p w14:paraId="1DBECADC" w14:textId="27A6EBB0" w:rsidR="00DA5FF9" w:rsidRPr="00200F0F" w:rsidRDefault="00176848" w:rsidP="00DA5FF9">
      <w:pPr>
        <w:pStyle w:val="ListParagraph"/>
        <w:numPr>
          <w:ilvl w:val="0"/>
          <w:numId w:val="9"/>
        </w:numPr>
        <w:rPr>
          <w:b/>
        </w:rPr>
      </w:pPr>
      <w:r>
        <w:t>There may be workshops/trainings that organizations will be highly encouraged to participate in.</w:t>
      </w:r>
    </w:p>
    <w:p w14:paraId="1C2CB1B2" w14:textId="77777777" w:rsidR="00200F0F" w:rsidRPr="00DD081C" w:rsidRDefault="00200F0F" w:rsidP="00200F0F">
      <w:pPr>
        <w:pStyle w:val="Footer"/>
        <w:numPr>
          <w:ilvl w:val="0"/>
          <w:numId w:val="9"/>
        </w:numPr>
        <w:tabs>
          <w:tab w:val="clear" w:pos="4320"/>
          <w:tab w:val="clear" w:pos="8640"/>
        </w:tabs>
        <w:rPr>
          <w:szCs w:val="22"/>
        </w:rPr>
      </w:pPr>
      <w:r w:rsidRPr="00DD081C">
        <w:rPr>
          <w:szCs w:val="22"/>
        </w:rPr>
        <w:t>All reporting documents may be found under Manage your award at:</w:t>
      </w:r>
    </w:p>
    <w:p w14:paraId="79A9C557" w14:textId="77777777" w:rsidR="00200F0F" w:rsidRPr="00DD081C" w:rsidRDefault="00200F0F" w:rsidP="00200F0F">
      <w:pPr>
        <w:pStyle w:val="Footer"/>
        <w:tabs>
          <w:tab w:val="clear" w:pos="4320"/>
          <w:tab w:val="clear" w:pos="8640"/>
        </w:tabs>
        <w:ind w:left="840"/>
        <w:rPr>
          <w:szCs w:val="22"/>
        </w:rPr>
      </w:pPr>
      <w:hyperlink r:id="rId10" w:history="1">
        <w:r w:rsidRPr="00DD081C">
          <w:rPr>
            <w:rStyle w:val="Hyperlink"/>
            <w:szCs w:val="22"/>
          </w:rPr>
          <w:t>http://www.seattle.gov/arts/funding/arts_mean_business.asp</w:t>
        </w:r>
      </w:hyperlink>
    </w:p>
    <w:p w14:paraId="53B9CEAB" w14:textId="23CF7321" w:rsidR="00200F0F" w:rsidRPr="00200F0F" w:rsidRDefault="00200F0F" w:rsidP="00200F0F">
      <w:pPr>
        <w:pStyle w:val="Footer"/>
        <w:numPr>
          <w:ilvl w:val="0"/>
          <w:numId w:val="9"/>
        </w:numPr>
        <w:tabs>
          <w:tab w:val="clear" w:pos="4320"/>
          <w:tab w:val="clear" w:pos="8640"/>
        </w:tabs>
        <w:rPr>
          <w:szCs w:val="22"/>
        </w:rPr>
      </w:pPr>
      <w:r w:rsidRPr="00200F0F">
        <w:rPr>
          <w:szCs w:val="22"/>
        </w:rPr>
        <w:t xml:space="preserve">We need each recipient to commit to following-through on all deadlines. </w:t>
      </w:r>
    </w:p>
    <w:p w14:paraId="5870E87C" w14:textId="77777777" w:rsidR="00EA485D" w:rsidRDefault="00EA485D" w:rsidP="00EA485D">
      <w:pPr>
        <w:rPr>
          <w:b/>
        </w:rPr>
      </w:pPr>
    </w:p>
    <w:p w14:paraId="400DF246" w14:textId="77777777" w:rsidR="00CD0F4C" w:rsidRDefault="00CD0F4C" w:rsidP="00EA485D">
      <w:pPr>
        <w:rPr>
          <w:b/>
        </w:rPr>
      </w:pPr>
    </w:p>
    <w:p w14:paraId="76BC65A0" w14:textId="0ACE8BA2" w:rsidR="00176848" w:rsidRDefault="00CD0F4C" w:rsidP="00176848">
      <w:pPr>
        <w:rPr>
          <w:b/>
        </w:rPr>
      </w:pPr>
      <w:r>
        <w:rPr>
          <w:b/>
        </w:rPr>
        <w:t>WHERE TO SEND YOUR PAPERWORK</w:t>
      </w:r>
      <w:r w:rsidR="00176848" w:rsidRPr="00485A1F">
        <w:rPr>
          <w:b/>
        </w:rPr>
        <w:t xml:space="preserve"> —</w:t>
      </w:r>
    </w:p>
    <w:p w14:paraId="2D578436" w14:textId="46536A48" w:rsidR="00176848" w:rsidRDefault="00176848" w:rsidP="00176848">
      <w:pPr>
        <w:ind w:firstLine="720"/>
      </w:pPr>
      <w:r>
        <w:t>All mailed items should be sent to:</w:t>
      </w:r>
    </w:p>
    <w:p w14:paraId="59199AC5" w14:textId="49B1EB1C" w:rsidR="00176848" w:rsidRDefault="00176848" w:rsidP="00176848">
      <w:pPr>
        <w:ind w:firstLine="720"/>
      </w:pPr>
      <w:r>
        <w:t>Kathy Hsieh</w:t>
      </w:r>
    </w:p>
    <w:p w14:paraId="0D1715F4" w14:textId="060BAEAF" w:rsidR="00176848" w:rsidRDefault="00176848" w:rsidP="00176848">
      <w:pPr>
        <w:ind w:firstLine="720"/>
      </w:pPr>
      <w:r>
        <w:t>Seattle Office of Arts &amp; Culture</w:t>
      </w:r>
    </w:p>
    <w:p w14:paraId="49957739" w14:textId="72C2BBB5" w:rsidR="00176848" w:rsidRDefault="00176848" w:rsidP="00176848">
      <w:pPr>
        <w:ind w:firstLine="720"/>
      </w:pPr>
      <w:r>
        <w:t>PO Box 94748</w:t>
      </w:r>
    </w:p>
    <w:p w14:paraId="09393569" w14:textId="33A8024B" w:rsidR="00176848" w:rsidRDefault="00176848" w:rsidP="00176848">
      <w:pPr>
        <w:ind w:firstLine="720"/>
      </w:pPr>
      <w:r>
        <w:t>Seattle WA 98124-4748</w:t>
      </w:r>
    </w:p>
    <w:p w14:paraId="30CF8B29" w14:textId="77777777" w:rsidR="00CD0F4C" w:rsidRDefault="00CD0F4C" w:rsidP="00176848">
      <w:pPr>
        <w:ind w:firstLine="720"/>
      </w:pPr>
    </w:p>
    <w:p w14:paraId="251A7E69" w14:textId="7C8E5333" w:rsidR="00CD0F4C" w:rsidRDefault="00CD0F4C" w:rsidP="00176848">
      <w:pPr>
        <w:ind w:firstLine="720"/>
        <w:rPr>
          <w:b/>
        </w:rPr>
      </w:pPr>
      <w:r>
        <w:t xml:space="preserve">Photos and emails can be sent to: </w:t>
      </w:r>
      <w:hyperlink r:id="rId11" w:history="1">
        <w:r w:rsidRPr="005B2620">
          <w:rPr>
            <w:rStyle w:val="Hyperlink"/>
          </w:rPr>
          <w:t>Kathy.hsieh@seattle.gov</w:t>
        </w:r>
      </w:hyperlink>
      <w:r>
        <w:t xml:space="preserve"> </w:t>
      </w:r>
    </w:p>
    <w:p w14:paraId="3493AE1A" w14:textId="77777777" w:rsidR="00176848" w:rsidRDefault="00176848" w:rsidP="00EA485D">
      <w:pPr>
        <w:rPr>
          <w:b/>
        </w:rPr>
      </w:pPr>
    </w:p>
    <w:p w14:paraId="7B1AB759" w14:textId="77777777" w:rsidR="00CD0F4C" w:rsidRDefault="00CD0F4C" w:rsidP="00EA485D">
      <w:pPr>
        <w:rPr>
          <w:b/>
        </w:rPr>
      </w:pPr>
    </w:p>
    <w:p w14:paraId="6C6083CC" w14:textId="5E4A8599" w:rsidR="00BF5541" w:rsidRDefault="00BF5541" w:rsidP="00BF5541">
      <w:pPr>
        <w:rPr>
          <w:b/>
        </w:rPr>
      </w:pPr>
      <w:r>
        <w:rPr>
          <w:b/>
        </w:rPr>
        <w:t>QUESTIONS</w:t>
      </w:r>
      <w:r w:rsidR="00200F0F">
        <w:rPr>
          <w:b/>
        </w:rPr>
        <w:t xml:space="preserve"> / NEED ASSISTANCE</w:t>
      </w:r>
      <w:r>
        <w:rPr>
          <w:b/>
        </w:rPr>
        <w:t>?</w:t>
      </w:r>
    </w:p>
    <w:p w14:paraId="5519B294" w14:textId="77777777" w:rsidR="00BF5541" w:rsidRDefault="00BF5541" w:rsidP="00BF5541">
      <w:pPr>
        <w:rPr>
          <w:b/>
        </w:rPr>
      </w:pPr>
    </w:p>
    <w:p w14:paraId="55E4B7F9" w14:textId="258D0076" w:rsidR="00BF5541" w:rsidRPr="00BF5541" w:rsidRDefault="00176848" w:rsidP="00BF5541">
      <w:r>
        <w:t>Kathy Hsieh</w:t>
      </w:r>
      <w:r w:rsidR="00BF5541">
        <w:t xml:space="preserve">, </w:t>
      </w:r>
      <w:r>
        <w:t>Cultural Partnerships &amp; Grants Manager, (206) 733-9926</w:t>
      </w:r>
      <w:r w:rsidR="00BF5541">
        <w:t xml:space="preserve">, </w:t>
      </w:r>
      <w:hyperlink r:id="rId12" w:history="1">
        <w:r w:rsidRPr="005B2620">
          <w:rPr>
            <w:rStyle w:val="Hyperlink"/>
          </w:rPr>
          <w:t>kathy.hsieh@seattle.gov</w:t>
        </w:r>
      </w:hyperlink>
      <w:r w:rsidR="00BF5541">
        <w:t xml:space="preserve">. </w:t>
      </w:r>
    </w:p>
    <w:p w14:paraId="29ED0CB6" w14:textId="77777777" w:rsidR="003A263D" w:rsidRPr="003116AC" w:rsidRDefault="003A263D" w:rsidP="000F63B8">
      <w:pPr>
        <w:pStyle w:val="Footer"/>
        <w:tabs>
          <w:tab w:val="clear" w:pos="4320"/>
          <w:tab w:val="clear" w:pos="8640"/>
        </w:tabs>
      </w:pPr>
      <w:bookmarkStart w:id="0" w:name="_GoBack"/>
      <w:bookmarkEnd w:id="0"/>
    </w:p>
    <w:sectPr w:rsidR="003A263D" w:rsidRPr="003116AC">
      <w:footerReference w:type="default" r:id="rId13"/>
      <w:headerReference w:type="first" r:id="rId14"/>
      <w:footerReference w:type="first" r:id="rId15"/>
      <w:pgSz w:w="12240" w:h="15840"/>
      <w:pgMar w:top="1440" w:right="1440" w:bottom="1440" w:left="1440" w:header="720" w:footer="720" w:gutter="0"/>
      <w:paperSrc w:first="8720" w:other="872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16F410" w14:textId="77777777" w:rsidR="00EA485D" w:rsidRDefault="00EA485D">
      <w:r>
        <w:separator/>
      </w:r>
    </w:p>
  </w:endnote>
  <w:endnote w:type="continuationSeparator" w:id="0">
    <w:p w14:paraId="10246D89" w14:textId="77777777" w:rsidR="00EA485D" w:rsidRDefault="00EA4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1ECF94" w14:textId="096E4165" w:rsidR="00EA485D" w:rsidRDefault="00EA485D">
    <w:pPr>
      <w:pStyle w:val="Footer"/>
    </w:pPr>
    <w:r>
      <w:rPr>
        <w:i/>
        <w:sz w:val="16"/>
      </w:rPr>
      <w:t>R</w:t>
    </w:r>
    <w:r w:rsidR="00CD0F4C">
      <w:rPr>
        <w:i/>
        <w:sz w:val="16"/>
      </w:rPr>
      <w:t>evised October</w:t>
    </w:r>
    <w:r>
      <w:rPr>
        <w:i/>
        <w:sz w:val="16"/>
      </w:rPr>
      <w:t xml:space="preserve"> 2014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AFFFF" w14:textId="77777777" w:rsidR="00EA485D" w:rsidRPr="005F42EF" w:rsidRDefault="00EA485D">
    <w:pPr>
      <w:pStyle w:val="Footer"/>
      <w:jc w:val="center"/>
      <w:rPr>
        <w:rFonts w:ascii="Garamond" w:hAnsi="Garamond"/>
        <w:sz w:val="20"/>
      </w:rPr>
    </w:pPr>
    <w:r w:rsidRPr="005F42EF">
      <w:rPr>
        <w:rFonts w:ascii="Garamond" w:hAnsi="Garamond"/>
        <w:i/>
        <w:sz w:val="20"/>
      </w:rPr>
      <w:t>Street Address</w:t>
    </w:r>
    <w:r w:rsidRPr="005F42EF">
      <w:rPr>
        <w:rFonts w:ascii="Garamond" w:hAnsi="Garamond"/>
        <w:sz w:val="20"/>
      </w:rPr>
      <w:t>: 700 Fifth Avenue, Suite 1766, Seattle, WA 98104</w:t>
    </w:r>
  </w:p>
  <w:p w14:paraId="636BC229" w14:textId="77777777" w:rsidR="00EA485D" w:rsidRPr="005F42EF" w:rsidRDefault="00EA485D">
    <w:pPr>
      <w:pStyle w:val="Footer"/>
      <w:jc w:val="center"/>
      <w:rPr>
        <w:rFonts w:ascii="Garamond" w:hAnsi="Garamond"/>
        <w:sz w:val="20"/>
      </w:rPr>
    </w:pPr>
    <w:r w:rsidRPr="005F42EF">
      <w:rPr>
        <w:rFonts w:ascii="Garamond" w:hAnsi="Garamond"/>
        <w:sz w:val="20"/>
      </w:rPr>
      <w:t xml:space="preserve"> </w:t>
    </w:r>
    <w:r w:rsidRPr="005F42EF">
      <w:rPr>
        <w:rFonts w:ascii="Garamond" w:hAnsi="Garamond"/>
        <w:i/>
        <w:sz w:val="20"/>
      </w:rPr>
      <w:t>Mailing Address</w:t>
    </w:r>
    <w:r w:rsidRPr="005F42EF">
      <w:rPr>
        <w:rFonts w:ascii="Garamond" w:hAnsi="Garamond"/>
        <w:sz w:val="20"/>
      </w:rPr>
      <w:t>: PO Box 94748, Seattle, WA 98124-4748</w:t>
    </w:r>
  </w:p>
  <w:p w14:paraId="380487A5" w14:textId="77777777" w:rsidR="00EA485D" w:rsidRPr="005F42EF" w:rsidRDefault="00EA485D" w:rsidP="008508F8">
    <w:pPr>
      <w:pStyle w:val="Footer"/>
      <w:jc w:val="center"/>
      <w:rPr>
        <w:rFonts w:ascii="Garamond" w:hAnsi="Garamond"/>
        <w:sz w:val="20"/>
      </w:rPr>
    </w:pPr>
    <w:r w:rsidRPr="005F42EF">
      <w:rPr>
        <w:rFonts w:ascii="Garamond" w:hAnsi="Garamond"/>
        <w:sz w:val="20"/>
      </w:rPr>
      <w:t xml:space="preserve">Tel: (206) 684-7171 </w:t>
    </w:r>
    <w:r w:rsidRPr="005F42EF">
      <w:rPr>
        <w:rFonts w:ascii="Garamond" w:hAnsi="Garamond"/>
        <w:sz w:val="20"/>
      </w:rPr>
      <w:sym w:font="Wingdings" w:char="F077"/>
    </w:r>
    <w:r w:rsidRPr="005F42EF">
      <w:rPr>
        <w:rFonts w:ascii="Garamond" w:hAnsi="Garamond"/>
        <w:sz w:val="20"/>
      </w:rPr>
      <w:t xml:space="preserve"> Fax: (206) 684-7172 </w:t>
    </w:r>
    <w:r w:rsidRPr="005F42EF">
      <w:rPr>
        <w:rFonts w:ascii="Garamond" w:hAnsi="Garamond"/>
        <w:sz w:val="20"/>
      </w:rPr>
      <w:sym w:font="Wingdings" w:char="F077"/>
    </w:r>
    <w:r w:rsidRPr="005F42EF">
      <w:rPr>
        <w:rFonts w:ascii="Garamond" w:hAnsi="Garamond"/>
        <w:sz w:val="20"/>
      </w:rPr>
      <w:t xml:space="preserve"> arts.culture@seattle.gov </w:t>
    </w:r>
    <w:r w:rsidRPr="005F42EF">
      <w:rPr>
        <w:rFonts w:ascii="Garamond" w:hAnsi="Garamond"/>
        <w:sz w:val="20"/>
      </w:rPr>
      <w:sym w:font="Wingdings" w:char="F077"/>
    </w:r>
    <w:r w:rsidRPr="005F42EF">
      <w:rPr>
        <w:rFonts w:ascii="Garamond" w:hAnsi="Garamond"/>
        <w:sz w:val="20"/>
      </w:rPr>
      <w:t xml:space="preserve"> www.seattle.gov/arts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D7930" w14:textId="77777777" w:rsidR="00EA485D" w:rsidRDefault="00EA485D">
      <w:r>
        <w:separator/>
      </w:r>
    </w:p>
  </w:footnote>
  <w:footnote w:type="continuationSeparator" w:id="0">
    <w:p w14:paraId="5F8C7348" w14:textId="77777777" w:rsidR="00EA485D" w:rsidRDefault="00EA48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0BC19E" w14:textId="77777777" w:rsidR="00EA485D" w:rsidRDefault="00EA485D" w:rsidP="009743CC">
    <w:pPr>
      <w:spacing w:line="336" w:lineRule="exact"/>
      <w:rPr>
        <w:rFonts w:ascii="Garamond" w:hAnsi="Garamond"/>
        <w:b/>
        <w:sz w:val="28"/>
      </w:rPr>
    </w:pPr>
    <w:r>
      <w:rPr>
        <w:noProof/>
      </w:rPr>
      <w:drawing>
        <wp:anchor distT="0" distB="0" distL="114300" distR="114300" simplePos="0" relativeHeight="251657728" behindDoc="0" locked="0" layoutInCell="1" allowOverlap="1" wp14:anchorId="4FDCCF9F" wp14:editId="6515EE9C">
          <wp:simplePos x="0" y="0"/>
          <wp:positionH relativeFrom="column">
            <wp:posOffset>5048250</wp:posOffset>
          </wp:positionH>
          <wp:positionV relativeFrom="paragraph">
            <wp:posOffset>161925</wp:posOffset>
          </wp:positionV>
          <wp:extent cx="848995" cy="914400"/>
          <wp:effectExtent l="0" t="0" r="8255" b="0"/>
          <wp:wrapNone/>
          <wp:docPr id="16" name="Picture 16" descr="OAC_logo_large[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OAC_logo_large[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995"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0FAAD5" w14:textId="77777777" w:rsidR="00EA485D" w:rsidRPr="00393A3D" w:rsidRDefault="00EA485D" w:rsidP="009743CC">
    <w:pPr>
      <w:spacing w:line="336" w:lineRule="exact"/>
      <w:rPr>
        <w:rFonts w:ascii="Garamond" w:hAnsi="Garamond"/>
        <w:b/>
        <w:sz w:val="28"/>
      </w:rPr>
    </w:pPr>
    <w:r w:rsidRPr="00393A3D">
      <w:rPr>
        <w:rFonts w:ascii="Garamond" w:hAnsi="Garamond"/>
        <w:b/>
        <w:sz w:val="28"/>
      </w:rPr>
      <w:t>City of Seattle</w:t>
    </w:r>
  </w:p>
  <w:p w14:paraId="79197E73" w14:textId="77777777" w:rsidR="00EA485D" w:rsidRPr="00393A3D" w:rsidRDefault="00EA485D" w:rsidP="00393A3D">
    <w:pPr>
      <w:spacing w:line="480" w:lineRule="exact"/>
      <w:rPr>
        <w:rFonts w:ascii="Garamond" w:hAnsi="Garamond"/>
        <w:b/>
        <w:sz w:val="48"/>
      </w:rPr>
    </w:pPr>
    <w:r w:rsidRPr="00393A3D">
      <w:rPr>
        <w:rFonts w:ascii="Garamond" w:hAnsi="Garamond"/>
        <w:b/>
        <w:spacing w:val="-35"/>
        <w:sz w:val="48"/>
      </w:rPr>
      <w:t>Office of Arts &amp; Culture</w:t>
    </w:r>
  </w:p>
  <w:p w14:paraId="6214F025" w14:textId="77777777" w:rsidR="00EA485D" w:rsidRPr="00393A3D" w:rsidRDefault="00EA485D">
    <w:pPr>
      <w:spacing w:before="60"/>
      <w:rPr>
        <w:rFonts w:ascii="Garamond" w:hAnsi="Garamond"/>
      </w:rPr>
    </w:pPr>
    <w:r w:rsidRPr="00393A3D">
      <w:rPr>
        <w:rFonts w:ascii="Garamond" w:hAnsi="Garamond"/>
      </w:rPr>
      <w:t>Randy Engstrom, Director</w:t>
    </w:r>
  </w:p>
  <w:p w14:paraId="584DAAB5" w14:textId="77777777" w:rsidR="00EA485D" w:rsidRPr="00393A3D" w:rsidRDefault="00EA485D" w:rsidP="00393A3D">
    <w:pPr>
      <w:ind w:left="720" w:hanging="720"/>
      <w:rPr>
        <w:rFonts w:ascii="Garamond" w:hAnsi="Garamond"/>
      </w:rPr>
    </w:pPr>
    <w:r>
      <w:rPr>
        <w:rFonts w:ascii="Garamond" w:hAnsi="Garamond"/>
      </w:rPr>
      <w:t>Ed Murray, Mayor</w:t>
    </w:r>
  </w:p>
  <w:p w14:paraId="369AD7D7" w14:textId="77777777" w:rsidR="00EA485D" w:rsidRDefault="00EA485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543D"/>
    <w:multiLevelType w:val="hybridMultilevel"/>
    <w:tmpl w:val="BEE4C294"/>
    <w:lvl w:ilvl="0" w:tplc="2E62E48E">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320073"/>
    <w:multiLevelType w:val="hybridMultilevel"/>
    <w:tmpl w:val="C632ECEC"/>
    <w:lvl w:ilvl="0" w:tplc="2E62E48E">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C4626D"/>
    <w:multiLevelType w:val="hybridMultilevel"/>
    <w:tmpl w:val="6104434C"/>
    <w:lvl w:ilvl="0" w:tplc="2E62E48E">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180FC1"/>
    <w:multiLevelType w:val="hybridMultilevel"/>
    <w:tmpl w:val="57B67C02"/>
    <w:lvl w:ilvl="0" w:tplc="0409000F">
      <w:start w:val="1"/>
      <w:numFmt w:val="decimal"/>
      <w:lvlText w:val="%1."/>
      <w:lvlJc w:val="left"/>
      <w:pPr>
        <w:ind w:left="720" w:hanging="360"/>
      </w:pPr>
      <w:rPr>
        <w:rFonts w:hint="default"/>
      </w:rPr>
    </w:lvl>
    <w:lvl w:ilvl="1" w:tplc="ED380D80">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AD4148A"/>
    <w:multiLevelType w:val="hybridMultilevel"/>
    <w:tmpl w:val="E56E54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8257A5"/>
    <w:multiLevelType w:val="hybridMultilevel"/>
    <w:tmpl w:val="2E6EA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266B04"/>
    <w:multiLevelType w:val="hybridMultilevel"/>
    <w:tmpl w:val="8C2AD392"/>
    <w:lvl w:ilvl="0" w:tplc="2E62E48E">
      <w:start w:val="1"/>
      <w:numFmt w:val="bullet"/>
      <w:lvlText w:val="q"/>
      <w:lvlJc w:val="left"/>
      <w:pPr>
        <w:ind w:left="840" w:hanging="360"/>
      </w:pPr>
      <w:rPr>
        <w:rFonts w:ascii="Wingdings" w:hAnsi="Wingdings"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7">
    <w:nsid w:val="59666177"/>
    <w:multiLevelType w:val="hybridMultilevel"/>
    <w:tmpl w:val="CEB22D20"/>
    <w:lvl w:ilvl="0" w:tplc="BEA8C8C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DCD3965"/>
    <w:multiLevelType w:val="hybridMultilevel"/>
    <w:tmpl w:val="527E3E42"/>
    <w:lvl w:ilvl="0" w:tplc="2E62E48E">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0049EF"/>
    <w:multiLevelType w:val="hybridMultilevel"/>
    <w:tmpl w:val="A4FAA1D2"/>
    <w:lvl w:ilvl="0" w:tplc="0409000F">
      <w:start w:val="1"/>
      <w:numFmt w:val="decimal"/>
      <w:lvlText w:val="%1."/>
      <w:lvlJc w:val="left"/>
      <w:pPr>
        <w:ind w:left="720" w:hanging="360"/>
      </w:pPr>
      <w:rPr>
        <w:rFonts w:hint="default"/>
      </w:rPr>
    </w:lvl>
    <w:lvl w:ilvl="1" w:tplc="91AAACD0">
      <w:start w:val="2"/>
      <w:numFmt w:val="bullet"/>
      <w:lvlText w:val=""/>
      <w:lvlJc w:val="left"/>
      <w:pPr>
        <w:ind w:left="2025" w:hanging="945"/>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2"/>
  </w:num>
  <w:num w:numId="5">
    <w:abstractNumId w:val="9"/>
  </w:num>
  <w:num w:numId="6">
    <w:abstractNumId w:val="5"/>
  </w:num>
  <w:num w:numId="7">
    <w:abstractNumId w:val="4"/>
  </w:num>
  <w:num w:numId="8">
    <w:abstractNumId w:val="8"/>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AD1"/>
    <w:rsid w:val="00012226"/>
    <w:rsid w:val="00014393"/>
    <w:rsid w:val="0004121B"/>
    <w:rsid w:val="00091B40"/>
    <w:rsid w:val="000A61EC"/>
    <w:rsid w:val="000F63B8"/>
    <w:rsid w:val="00113BE2"/>
    <w:rsid w:val="001146CB"/>
    <w:rsid w:val="00122B22"/>
    <w:rsid w:val="00132419"/>
    <w:rsid w:val="00176848"/>
    <w:rsid w:val="001D3E1C"/>
    <w:rsid w:val="00200F0F"/>
    <w:rsid w:val="0021582D"/>
    <w:rsid w:val="0026032F"/>
    <w:rsid w:val="002901D3"/>
    <w:rsid w:val="002D7521"/>
    <w:rsid w:val="002F3E30"/>
    <w:rsid w:val="003116AC"/>
    <w:rsid w:val="003117C3"/>
    <w:rsid w:val="0034754D"/>
    <w:rsid w:val="00361D2C"/>
    <w:rsid w:val="00363FDE"/>
    <w:rsid w:val="00393A3D"/>
    <w:rsid w:val="003A263D"/>
    <w:rsid w:val="003D486D"/>
    <w:rsid w:val="003E36A1"/>
    <w:rsid w:val="00427337"/>
    <w:rsid w:val="00447AD1"/>
    <w:rsid w:val="00456E16"/>
    <w:rsid w:val="00461EC8"/>
    <w:rsid w:val="00525BC5"/>
    <w:rsid w:val="00587B53"/>
    <w:rsid w:val="005C184A"/>
    <w:rsid w:val="005E63CB"/>
    <w:rsid w:val="005F42EF"/>
    <w:rsid w:val="006332E0"/>
    <w:rsid w:val="00680193"/>
    <w:rsid w:val="006A365A"/>
    <w:rsid w:val="006B7E79"/>
    <w:rsid w:val="006D2645"/>
    <w:rsid w:val="006E7057"/>
    <w:rsid w:val="00710AC8"/>
    <w:rsid w:val="00734BCC"/>
    <w:rsid w:val="007A4FEF"/>
    <w:rsid w:val="008353B6"/>
    <w:rsid w:val="008508F8"/>
    <w:rsid w:val="00871510"/>
    <w:rsid w:val="008E6647"/>
    <w:rsid w:val="009716C8"/>
    <w:rsid w:val="009743CC"/>
    <w:rsid w:val="009D4661"/>
    <w:rsid w:val="00A41F43"/>
    <w:rsid w:val="00A55E14"/>
    <w:rsid w:val="00AB5034"/>
    <w:rsid w:val="00AF1A61"/>
    <w:rsid w:val="00B17C4A"/>
    <w:rsid w:val="00B42B7A"/>
    <w:rsid w:val="00B43882"/>
    <w:rsid w:val="00B80C6D"/>
    <w:rsid w:val="00B84064"/>
    <w:rsid w:val="00BA2B9A"/>
    <w:rsid w:val="00BE1B86"/>
    <w:rsid w:val="00BF5541"/>
    <w:rsid w:val="00C42AD8"/>
    <w:rsid w:val="00C613AE"/>
    <w:rsid w:val="00CD0F4C"/>
    <w:rsid w:val="00CE2687"/>
    <w:rsid w:val="00D52E14"/>
    <w:rsid w:val="00DA5FF9"/>
    <w:rsid w:val="00E20852"/>
    <w:rsid w:val="00E3277F"/>
    <w:rsid w:val="00EA485D"/>
    <w:rsid w:val="00EC701E"/>
    <w:rsid w:val="00EF0FE3"/>
    <w:rsid w:val="00F37E73"/>
    <w:rsid w:val="00F43459"/>
    <w:rsid w:val="00FB5B29"/>
    <w:rsid w:val="00FD1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D28F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AD1"/>
    <w:rPr>
      <w:rFonts w:ascii="Times New Roman" w:hAnsi="Times New Roman"/>
      <w:sz w:val="22"/>
    </w:rPr>
  </w:style>
  <w:style w:type="paragraph" w:styleId="Heading1">
    <w:name w:val="heading 1"/>
    <w:basedOn w:val="Normal"/>
    <w:next w:val="Normal"/>
    <w:qFormat/>
    <w:pPr>
      <w:keepNext/>
      <w:spacing w:line="336" w:lineRule="exact"/>
      <w:outlineLvl w:val="0"/>
    </w:pPr>
    <w:rPr>
      <w:spacing w:val="-35"/>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0000FF"/>
      <w:u w:val="singl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113BE2"/>
    <w:rPr>
      <w:rFonts w:ascii="Tahoma" w:hAnsi="Tahoma" w:cs="Tahoma"/>
      <w:sz w:val="16"/>
      <w:szCs w:val="16"/>
    </w:rPr>
  </w:style>
  <w:style w:type="character" w:customStyle="1" w:styleId="BalloonTextChar">
    <w:name w:val="Balloon Text Char"/>
    <w:basedOn w:val="DefaultParagraphFont"/>
    <w:link w:val="BalloonText"/>
    <w:uiPriority w:val="99"/>
    <w:semiHidden/>
    <w:rsid w:val="00113BE2"/>
    <w:rPr>
      <w:rFonts w:ascii="Tahoma" w:hAnsi="Tahoma" w:cs="Tahoma"/>
      <w:sz w:val="16"/>
      <w:szCs w:val="16"/>
      <w:lang w:eastAsia="zh-CN"/>
    </w:rPr>
  </w:style>
  <w:style w:type="paragraph" w:styleId="ListParagraph">
    <w:name w:val="List Paragraph"/>
    <w:basedOn w:val="Normal"/>
    <w:uiPriority w:val="34"/>
    <w:qFormat/>
    <w:rsid w:val="000F63B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AD1"/>
    <w:rPr>
      <w:rFonts w:ascii="Times New Roman" w:hAnsi="Times New Roman"/>
      <w:sz w:val="22"/>
    </w:rPr>
  </w:style>
  <w:style w:type="paragraph" w:styleId="Heading1">
    <w:name w:val="heading 1"/>
    <w:basedOn w:val="Normal"/>
    <w:next w:val="Normal"/>
    <w:qFormat/>
    <w:pPr>
      <w:keepNext/>
      <w:spacing w:line="336" w:lineRule="exact"/>
      <w:outlineLvl w:val="0"/>
    </w:pPr>
    <w:rPr>
      <w:spacing w:val="-35"/>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Hyperlink">
    <w:name w:val="Hyperlink"/>
    <w:basedOn w:val="DefaultParagraphFont"/>
    <w:rPr>
      <w:color w:val="0000FF"/>
      <w:u w:val="singl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113BE2"/>
    <w:rPr>
      <w:rFonts w:ascii="Tahoma" w:hAnsi="Tahoma" w:cs="Tahoma"/>
      <w:sz w:val="16"/>
      <w:szCs w:val="16"/>
    </w:rPr>
  </w:style>
  <w:style w:type="character" w:customStyle="1" w:styleId="BalloonTextChar">
    <w:name w:val="Balloon Text Char"/>
    <w:basedOn w:val="DefaultParagraphFont"/>
    <w:link w:val="BalloonText"/>
    <w:uiPriority w:val="99"/>
    <w:semiHidden/>
    <w:rsid w:val="00113BE2"/>
    <w:rPr>
      <w:rFonts w:ascii="Tahoma" w:hAnsi="Tahoma" w:cs="Tahoma"/>
      <w:sz w:val="16"/>
      <w:szCs w:val="16"/>
      <w:lang w:eastAsia="zh-CN"/>
    </w:rPr>
  </w:style>
  <w:style w:type="paragraph" w:styleId="ListParagraph">
    <w:name w:val="List Paragraph"/>
    <w:basedOn w:val="Normal"/>
    <w:uiPriority w:val="34"/>
    <w:qFormat/>
    <w:rsid w:val="000F63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465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athy.hsieh@seattle.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athy.hsieh@seattle.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seattle.gov/arts/funding/arts_mean_business.asp" TargetMode="External"/><Relationship Id="rId4" Type="http://schemas.microsoft.com/office/2007/relationships/stylesWithEffects" Target="stylesWithEffects.xml"/><Relationship Id="rId9" Type="http://schemas.openxmlformats.org/officeDocument/2006/relationships/hyperlink" Target="http://www.seattle.gov/arts/funding/arts_mean_business.asp"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A29F99-D02C-4108-ACCB-373F1667A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693</Words>
  <Characters>3829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City of Seattle</Company>
  <LinksUpToDate>false</LinksUpToDate>
  <CharactersWithSpaces>4513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Crooks, Jenny</dc:creator>
  <cp:lastModifiedBy>Kathy Hsieh</cp:lastModifiedBy>
  <cp:revision>3</cp:revision>
  <cp:lastPrinted>2013-05-13T22:00:00Z</cp:lastPrinted>
  <dcterms:created xsi:type="dcterms:W3CDTF">2014-10-07T20:54:00Z</dcterms:created>
  <dcterms:modified xsi:type="dcterms:W3CDTF">2014-10-07T22:26:00Z</dcterms:modified>
</cp:coreProperties>
</file>